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E9B" w:rsidRDefault="002E3548">
      <w:pPr>
        <w:pStyle w:val="Balk1"/>
        <w:spacing w:before="67" w:after="3"/>
        <w:ind w:left="3590" w:right="3605"/>
      </w:pPr>
      <w:r>
        <w:t>2022</w:t>
      </w:r>
      <w:r w:rsidR="003E5F6F">
        <w:rPr>
          <w:spacing w:val="-3"/>
        </w:rPr>
        <w:t xml:space="preserve"> </w:t>
      </w:r>
      <w:r w:rsidR="003E5F6F">
        <w:t>–</w:t>
      </w:r>
      <w:r w:rsidR="003E5F6F">
        <w:rPr>
          <w:spacing w:val="-3"/>
        </w:rPr>
        <w:t xml:space="preserve"> </w:t>
      </w:r>
      <w:r>
        <w:t>2023</w:t>
      </w:r>
      <w:r w:rsidR="003E5F6F">
        <w:rPr>
          <w:spacing w:val="-3"/>
        </w:rPr>
        <w:t xml:space="preserve"> </w:t>
      </w:r>
      <w:r>
        <w:t>Spring</w:t>
      </w:r>
      <w:r w:rsidR="003E5F6F">
        <w:rPr>
          <w:spacing w:val="-2"/>
        </w:rPr>
        <w:t xml:space="preserve"> </w:t>
      </w:r>
      <w:r w:rsidR="003E5F6F">
        <w:t>Semester</w:t>
      </w:r>
    </w:p>
    <w:p w:rsidR="00E73E9B" w:rsidRDefault="00EF60F9">
      <w:pPr>
        <w:pStyle w:val="GvdeMetni"/>
        <w:ind w:left="80"/>
        <w:rPr>
          <w:rFonts w:ascii="Arial"/>
          <w:sz w:val="20"/>
        </w:rPr>
      </w:pPr>
      <w:r>
        <w:rPr>
          <w:rFonts w:ascii="Arial"/>
          <w:position w:val="-1"/>
          <w:sz w:val="20"/>
        </w:rPr>
      </w:r>
      <w:r>
        <w:rPr>
          <w:rFonts w:ascii="Arial"/>
          <w:position w:val="-1"/>
          <w:sz w:val="20"/>
        </w:rPr>
        <w:pict>
          <v:shapetype id="_x0000_t202" coordsize="21600,21600" o:spt="202" path="m,l,21600r21600,l21600,xe">
            <v:stroke joinstyle="miter"/>
            <v:path gradientshapeok="t" o:connecttype="rect"/>
          </v:shapetype>
          <v:shape id="_x0000_s1036" type="#_x0000_t202" style="width:523pt;height:36pt;mso-left-percent:-10001;mso-top-percent:-10001;mso-position-horizontal:absolute;mso-position-horizontal-relative:char;mso-position-vertical:absolute;mso-position-vertical-relative:line;mso-left-percent:-10001;mso-top-percent:-10001" fillcolor="#f2f2f2" strokeweight="2.16pt">
            <v:textbox inset="0,0,0,0">
              <w:txbxContent>
                <w:p w:rsidR="00E73E9B" w:rsidRDefault="003E5F6F">
                  <w:pPr>
                    <w:spacing w:before="20" w:line="322" w:lineRule="exact"/>
                    <w:ind w:left="1943" w:right="1943"/>
                    <w:jc w:val="center"/>
                    <w:rPr>
                      <w:rFonts w:ascii="Arial"/>
                      <w:b/>
                      <w:sz w:val="28"/>
                    </w:rPr>
                  </w:pPr>
                  <w:r>
                    <w:rPr>
                      <w:rFonts w:ascii="Arial"/>
                      <w:b/>
                      <w:sz w:val="28"/>
                    </w:rPr>
                    <w:t>ENG</w:t>
                  </w:r>
                  <w:r>
                    <w:rPr>
                      <w:rFonts w:ascii="Arial"/>
                      <w:b/>
                      <w:spacing w:val="-3"/>
                      <w:sz w:val="28"/>
                    </w:rPr>
                    <w:t xml:space="preserve"> </w:t>
                  </w:r>
                  <w:r w:rsidR="002E3548">
                    <w:rPr>
                      <w:rFonts w:ascii="Arial"/>
                      <w:b/>
                      <w:sz w:val="28"/>
                    </w:rPr>
                    <w:t>201</w:t>
                  </w:r>
                  <w:r>
                    <w:rPr>
                      <w:rFonts w:ascii="Arial"/>
                      <w:b/>
                      <w:sz w:val="28"/>
                    </w:rPr>
                    <w:t>-</w:t>
                  </w:r>
                  <w:r>
                    <w:rPr>
                      <w:rFonts w:ascii="Arial"/>
                      <w:b/>
                      <w:spacing w:val="-4"/>
                      <w:sz w:val="28"/>
                    </w:rPr>
                    <w:t xml:space="preserve"> </w:t>
                  </w:r>
                  <w:r w:rsidR="002E3548">
                    <w:rPr>
                      <w:rFonts w:ascii="Arial"/>
                      <w:b/>
                      <w:sz w:val="28"/>
                    </w:rPr>
                    <w:t>ENGLISH-TURKISH TRANSLATION</w:t>
                  </w:r>
                </w:p>
                <w:p w:rsidR="00E73E9B" w:rsidRDefault="003E5F6F">
                  <w:pPr>
                    <w:ind w:left="1942" w:right="1943"/>
                    <w:jc w:val="center"/>
                    <w:rPr>
                      <w:rFonts w:ascii="Arial"/>
                      <w:b/>
                      <w:sz w:val="28"/>
                    </w:rPr>
                  </w:pPr>
                  <w:r>
                    <w:rPr>
                      <w:rFonts w:ascii="Arial"/>
                      <w:b/>
                      <w:sz w:val="28"/>
                    </w:rPr>
                    <w:t>Course</w:t>
                  </w:r>
                  <w:r>
                    <w:rPr>
                      <w:rFonts w:ascii="Arial"/>
                      <w:b/>
                      <w:spacing w:val="-5"/>
                      <w:sz w:val="28"/>
                    </w:rPr>
                    <w:t xml:space="preserve"> </w:t>
                  </w:r>
                  <w:r>
                    <w:rPr>
                      <w:rFonts w:ascii="Arial"/>
                      <w:b/>
                      <w:sz w:val="28"/>
                    </w:rPr>
                    <w:t>Outline</w:t>
                  </w:r>
                </w:p>
              </w:txbxContent>
            </v:textbox>
            <w10:anchorlock/>
          </v:shape>
        </w:pict>
      </w:r>
    </w:p>
    <w:p w:rsidR="00E73E9B" w:rsidRDefault="00E73E9B">
      <w:pPr>
        <w:pStyle w:val="GvdeMetni"/>
        <w:spacing w:before="1"/>
        <w:rPr>
          <w:rFonts w:ascii="Arial"/>
          <w:b/>
          <w:sz w:val="6"/>
        </w:rPr>
      </w:pPr>
    </w:p>
    <w:p w:rsidR="00E73E9B" w:rsidRDefault="00E73E9B">
      <w:pPr>
        <w:rPr>
          <w:rFonts w:ascii="Arial"/>
          <w:sz w:val="6"/>
        </w:rPr>
        <w:sectPr w:rsidR="00E73E9B">
          <w:type w:val="continuous"/>
          <w:pgSz w:w="11900" w:h="16840"/>
          <w:pgMar w:top="500" w:right="600" w:bottom="280" w:left="620" w:header="708" w:footer="708" w:gutter="0"/>
          <w:cols w:space="708"/>
        </w:sectPr>
      </w:pPr>
    </w:p>
    <w:p w:rsidR="00E73E9B" w:rsidRDefault="003E5F6F">
      <w:pPr>
        <w:spacing w:before="38"/>
        <w:ind w:left="229"/>
        <w:rPr>
          <w:rFonts w:ascii="Arial"/>
          <w:b/>
        </w:rPr>
      </w:pPr>
      <w:r>
        <w:rPr>
          <w:rFonts w:ascii="Arial"/>
          <w:b/>
        </w:rPr>
        <w:lastRenderedPageBreak/>
        <w:t>Instructor:</w:t>
      </w:r>
    </w:p>
    <w:p w:rsidR="00E73E9B" w:rsidRDefault="003E5F6F">
      <w:pPr>
        <w:spacing w:before="122"/>
        <w:ind w:left="229"/>
        <w:rPr>
          <w:rFonts w:ascii="Arial"/>
          <w:b/>
        </w:rPr>
      </w:pPr>
      <w:r>
        <w:rPr>
          <w:rFonts w:ascii="Arial"/>
          <w:b/>
        </w:rPr>
        <w:t>Office</w:t>
      </w:r>
      <w:r>
        <w:rPr>
          <w:rFonts w:ascii="Arial"/>
          <w:b/>
          <w:spacing w:val="-4"/>
        </w:rPr>
        <w:t xml:space="preserve"> </w:t>
      </w:r>
      <w:r>
        <w:rPr>
          <w:rFonts w:ascii="Arial"/>
          <w:b/>
        </w:rPr>
        <w:t>hours:</w:t>
      </w:r>
    </w:p>
    <w:p w:rsidR="00E73E9B" w:rsidRDefault="00E73E9B">
      <w:pPr>
        <w:pStyle w:val="GvdeMetni"/>
        <w:rPr>
          <w:rFonts w:ascii="Arial"/>
          <w:b/>
        </w:rPr>
      </w:pPr>
    </w:p>
    <w:p w:rsidR="00E73E9B" w:rsidRDefault="003E5F6F">
      <w:pPr>
        <w:pStyle w:val="Balk2"/>
      </w:pPr>
      <w:r>
        <w:t>Course</w:t>
      </w:r>
      <w:r>
        <w:rPr>
          <w:spacing w:val="-7"/>
        </w:rPr>
        <w:t xml:space="preserve"> </w:t>
      </w:r>
      <w:r>
        <w:t>Description</w:t>
      </w:r>
    </w:p>
    <w:p w:rsidR="00E73E9B" w:rsidRDefault="003E5F6F">
      <w:pPr>
        <w:spacing w:before="38"/>
        <w:ind w:left="229"/>
        <w:rPr>
          <w:rFonts w:ascii="Arial"/>
          <w:b/>
        </w:rPr>
      </w:pPr>
      <w:r>
        <w:br w:type="column"/>
      </w:r>
      <w:r>
        <w:rPr>
          <w:rFonts w:ascii="Arial"/>
          <w:b/>
        </w:rPr>
        <w:lastRenderedPageBreak/>
        <w:t>E-mail:</w:t>
      </w:r>
    </w:p>
    <w:p w:rsidR="00E73E9B" w:rsidRDefault="00E73E9B">
      <w:pPr>
        <w:rPr>
          <w:rFonts w:ascii="Arial"/>
        </w:rPr>
        <w:sectPr w:rsidR="00E73E9B">
          <w:type w:val="continuous"/>
          <w:pgSz w:w="11900" w:h="16840"/>
          <w:pgMar w:top="500" w:right="600" w:bottom="280" w:left="620" w:header="708" w:footer="708" w:gutter="0"/>
          <w:cols w:num="2" w:space="708" w:equalWidth="0">
            <w:col w:w="2650" w:space="2929"/>
            <w:col w:w="5101"/>
          </w:cols>
        </w:sectPr>
      </w:pPr>
    </w:p>
    <w:p w:rsidR="00E73E9B" w:rsidRDefault="00EF60F9">
      <w:pPr>
        <w:pStyle w:val="GvdeMetni"/>
        <w:spacing w:line="20" w:lineRule="exact"/>
        <w:ind w:left="200"/>
        <w:rPr>
          <w:rFonts w:ascii="Arial"/>
          <w:sz w:val="2"/>
        </w:rPr>
      </w:pPr>
      <w:r>
        <w:rPr>
          <w:rFonts w:ascii="Arial"/>
          <w:sz w:val="2"/>
        </w:rPr>
      </w:r>
      <w:r>
        <w:rPr>
          <w:rFonts w:ascii="Arial"/>
          <w:sz w:val="2"/>
        </w:rPr>
        <w:pict>
          <v:group id="_x0000_s1034" style="width:248.4pt;height:1pt;mso-position-horizontal-relative:char;mso-position-vertical-relative:line" coordsize="4968,20">
            <v:rect id="_x0000_s1035" style="position:absolute;width:4968;height:20" fillcolor="black" stroked="f"/>
            <w10:anchorlock/>
          </v:group>
        </w:pict>
      </w:r>
    </w:p>
    <w:p w:rsidR="001E64F3" w:rsidRDefault="001E64F3" w:rsidP="001E64F3">
      <w:pPr>
        <w:ind w:left="200"/>
        <w:rPr>
          <w:rFonts w:ascii="Arial" w:hAnsi="Arial" w:cs="Arial"/>
          <w:color w:val="000000"/>
          <w:sz w:val="20"/>
          <w:szCs w:val="20"/>
          <w:shd w:val="clear" w:color="auto" w:fill="FFFFFF"/>
        </w:rPr>
      </w:pPr>
    </w:p>
    <w:p w:rsidR="001E64F3" w:rsidRPr="00CF2C66" w:rsidRDefault="001E64F3" w:rsidP="001E64F3">
      <w:pPr>
        <w:ind w:left="200"/>
        <w:rPr>
          <w:rFonts w:ascii="Arial" w:hAnsi="Arial" w:cs="Arial"/>
          <w:color w:val="000000"/>
          <w:shd w:val="clear" w:color="auto" w:fill="FFFFFF"/>
        </w:rPr>
      </w:pPr>
      <w:r w:rsidRPr="00CF2C66">
        <w:rPr>
          <w:rFonts w:ascii="Arial" w:hAnsi="Arial" w:cs="Arial"/>
          <w:color w:val="000000"/>
          <w:shd w:val="clear" w:color="auto" w:fill="FFFFFF"/>
        </w:rPr>
        <w:t>Eng 201 involves intermediate</w:t>
      </w:r>
      <w:r w:rsidR="00BD6E0C">
        <w:rPr>
          <w:rFonts w:ascii="Arial" w:hAnsi="Arial" w:cs="Arial"/>
          <w:color w:val="000000"/>
          <w:shd w:val="clear" w:color="auto" w:fill="FFFFFF"/>
        </w:rPr>
        <w:t xml:space="preserve"> to advanced</w:t>
      </w:r>
      <w:r w:rsidRPr="00CF2C66">
        <w:rPr>
          <w:rFonts w:ascii="Arial" w:hAnsi="Arial" w:cs="Arial"/>
          <w:color w:val="000000"/>
          <w:shd w:val="clear" w:color="auto" w:fill="FFFFFF"/>
        </w:rPr>
        <w:t xml:space="preserve"> work in translating texts from English into Turkish in three stages: (a) starting with samples including the basic structures in English at sentence level, (b) moving on to short paragraphs in which these structures are found in more complex form, (c) exposing students to short essays covering a wide variety of subjects as representative as possible of the styles and registers found in contemporary written English.</w:t>
      </w:r>
    </w:p>
    <w:p w:rsidR="00E73E9B" w:rsidRDefault="00E73E9B">
      <w:pPr>
        <w:pStyle w:val="GvdeMetni"/>
        <w:spacing w:before="10"/>
        <w:rPr>
          <w:sz w:val="23"/>
        </w:rPr>
      </w:pPr>
    </w:p>
    <w:p w:rsidR="00E73E9B" w:rsidRDefault="003E5F6F">
      <w:pPr>
        <w:pStyle w:val="Balk2"/>
        <w:spacing w:after="23"/>
        <w:jc w:val="both"/>
      </w:pPr>
      <w:r>
        <w:t>Course</w:t>
      </w:r>
      <w:r>
        <w:rPr>
          <w:spacing w:val="-4"/>
        </w:rPr>
        <w:t xml:space="preserve"> </w:t>
      </w:r>
      <w:r>
        <w:t>Aims</w:t>
      </w:r>
      <w:r>
        <w:rPr>
          <w:spacing w:val="-3"/>
        </w:rPr>
        <w:t xml:space="preserve"> </w:t>
      </w:r>
      <w:r>
        <w:t>&amp;</w:t>
      </w:r>
      <w:r>
        <w:rPr>
          <w:spacing w:val="-4"/>
        </w:rPr>
        <w:t xml:space="preserve"> </w:t>
      </w:r>
      <w:r>
        <w:t>Objectives</w:t>
      </w:r>
    </w:p>
    <w:p w:rsidR="00E73E9B" w:rsidRDefault="00EF60F9">
      <w:pPr>
        <w:pStyle w:val="GvdeMetni"/>
        <w:spacing w:line="20" w:lineRule="exact"/>
        <w:ind w:left="200"/>
        <w:rPr>
          <w:sz w:val="2"/>
        </w:rPr>
      </w:pPr>
      <w:r>
        <w:rPr>
          <w:sz w:val="2"/>
        </w:rPr>
      </w:r>
      <w:r>
        <w:rPr>
          <w:sz w:val="2"/>
        </w:rPr>
        <w:pict>
          <v:group id="_x0000_s1032" style="width:248.4pt;height:1pt;mso-position-horizontal-relative:char;mso-position-vertical-relative:line" coordsize="4968,20">
            <v:rect id="_x0000_s1033" style="position:absolute;width:4968;height:20" fillcolor="black" stroked="f"/>
            <w10:anchorlock/>
          </v:group>
        </w:pict>
      </w:r>
    </w:p>
    <w:p w:rsidR="00FD4123" w:rsidRPr="00CF2C66" w:rsidRDefault="00FD4123">
      <w:pPr>
        <w:pStyle w:val="GvdeMetni"/>
        <w:spacing w:before="76"/>
        <w:ind w:left="229" w:right="243"/>
        <w:jc w:val="both"/>
        <w:rPr>
          <w:rFonts w:ascii="Arial" w:hAnsi="Arial" w:cs="Arial"/>
          <w:sz w:val="22"/>
          <w:szCs w:val="22"/>
        </w:rPr>
      </w:pPr>
      <w:r w:rsidRPr="00CF2C66">
        <w:rPr>
          <w:rFonts w:ascii="Arial" w:hAnsi="Arial" w:cs="Arial"/>
          <w:sz w:val="22"/>
          <w:szCs w:val="22"/>
        </w:rPr>
        <w:t>A student completing this course</w:t>
      </w:r>
    </w:p>
    <w:p w:rsidR="00FD4123" w:rsidRPr="00CF2C66" w:rsidRDefault="00FD4123" w:rsidP="00FD4123">
      <w:pPr>
        <w:pStyle w:val="GvdeMetni"/>
        <w:numPr>
          <w:ilvl w:val="0"/>
          <w:numId w:val="3"/>
        </w:numPr>
        <w:spacing w:before="76"/>
        <w:ind w:right="243"/>
        <w:jc w:val="both"/>
        <w:rPr>
          <w:rFonts w:ascii="Arial" w:eastAsia="Times New Roman" w:hAnsi="Arial" w:cs="Arial"/>
          <w:color w:val="000000"/>
          <w:sz w:val="22"/>
          <w:szCs w:val="22"/>
          <w:lang w:val="tr-TR" w:eastAsia="tr-TR"/>
        </w:rPr>
      </w:pPr>
      <w:r w:rsidRPr="00CF2C66">
        <w:rPr>
          <w:rFonts w:ascii="Arial" w:eastAsia="Times New Roman" w:hAnsi="Arial" w:cs="Arial"/>
          <w:color w:val="000000"/>
          <w:sz w:val="22"/>
          <w:szCs w:val="22"/>
          <w:lang w:val="tr-TR" w:eastAsia="tr-TR"/>
        </w:rPr>
        <w:t>gains awareness about translation as a process and product</w:t>
      </w:r>
    </w:p>
    <w:p w:rsidR="00FD4123" w:rsidRPr="00CF2C66" w:rsidRDefault="004C20AB" w:rsidP="00FD4123">
      <w:pPr>
        <w:pStyle w:val="GvdeMetni"/>
        <w:numPr>
          <w:ilvl w:val="0"/>
          <w:numId w:val="3"/>
        </w:numPr>
        <w:spacing w:before="76"/>
        <w:ind w:right="243"/>
        <w:jc w:val="both"/>
        <w:rPr>
          <w:rFonts w:ascii="Arial" w:eastAsia="Times New Roman" w:hAnsi="Arial" w:cs="Arial"/>
          <w:color w:val="000000"/>
          <w:sz w:val="22"/>
          <w:szCs w:val="22"/>
          <w:lang w:val="tr-TR" w:eastAsia="tr-TR"/>
        </w:rPr>
      </w:pPr>
      <w:r w:rsidRPr="00CF2C66">
        <w:rPr>
          <w:rFonts w:ascii="Arial" w:eastAsia="Times New Roman" w:hAnsi="Arial" w:cs="Arial"/>
          <w:color w:val="000000"/>
          <w:sz w:val="22"/>
          <w:szCs w:val="22"/>
          <w:lang w:val="tr-TR" w:eastAsia="tr-TR"/>
        </w:rPr>
        <w:t>l</w:t>
      </w:r>
      <w:r w:rsidR="00FD4123" w:rsidRPr="00CF2C66">
        <w:rPr>
          <w:rFonts w:ascii="Arial" w:eastAsia="Times New Roman" w:hAnsi="Arial" w:cs="Arial"/>
          <w:color w:val="000000"/>
          <w:sz w:val="22"/>
          <w:szCs w:val="22"/>
          <w:lang w:val="tr-TR" w:eastAsia="tr-TR"/>
        </w:rPr>
        <w:t>earns the distinct</w:t>
      </w:r>
      <w:r w:rsidR="007670A9">
        <w:rPr>
          <w:rFonts w:ascii="Arial" w:eastAsia="Times New Roman" w:hAnsi="Arial" w:cs="Arial"/>
          <w:color w:val="000000"/>
          <w:sz w:val="22"/>
          <w:szCs w:val="22"/>
          <w:lang w:val="tr-TR" w:eastAsia="tr-TR"/>
        </w:rPr>
        <w:t>ive features of main text types</w:t>
      </w:r>
    </w:p>
    <w:p w:rsidR="00FD4123" w:rsidRPr="00CF2C66" w:rsidRDefault="004C20AB" w:rsidP="00FD4123">
      <w:pPr>
        <w:pStyle w:val="GvdeMetni"/>
        <w:numPr>
          <w:ilvl w:val="0"/>
          <w:numId w:val="3"/>
        </w:numPr>
        <w:spacing w:before="76"/>
        <w:ind w:right="243"/>
        <w:jc w:val="both"/>
        <w:rPr>
          <w:rFonts w:ascii="Arial" w:hAnsi="Arial" w:cs="Arial"/>
          <w:sz w:val="22"/>
          <w:szCs w:val="22"/>
        </w:rPr>
      </w:pPr>
      <w:r w:rsidRPr="00CF2C66">
        <w:rPr>
          <w:rFonts w:ascii="Arial" w:eastAsia="Times New Roman" w:hAnsi="Arial" w:cs="Arial"/>
          <w:color w:val="000000"/>
          <w:sz w:val="22"/>
          <w:szCs w:val="22"/>
          <w:lang w:val="tr-TR" w:eastAsia="tr-TR"/>
        </w:rPr>
        <w:t>g</w:t>
      </w:r>
      <w:r w:rsidR="00FD4123" w:rsidRPr="00CF2C66">
        <w:rPr>
          <w:rFonts w:ascii="Arial" w:eastAsia="Times New Roman" w:hAnsi="Arial" w:cs="Arial"/>
          <w:color w:val="000000"/>
          <w:sz w:val="22"/>
          <w:szCs w:val="22"/>
          <w:lang w:val="tr-TR" w:eastAsia="tr-TR"/>
        </w:rPr>
        <w:t>ains an understanding of the decision-making process involved in translation</w:t>
      </w:r>
      <w:r w:rsidR="00FD4123" w:rsidRPr="00CF2C66">
        <w:rPr>
          <w:rFonts w:ascii="Arial" w:hAnsi="Arial" w:cs="Arial"/>
          <w:sz w:val="22"/>
          <w:szCs w:val="22"/>
        </w:rPr>
        <w:t xml:space="preserve"> </w:t>
      </w:r>
    </w:p>
    <w:p w:rsidR="00FD4123" w:rsidRPr="00CF2C66" w:rsidRDefault="004C20AB" w:rsidP="00FD4123">
      <w:pPr>
        <w:pStyle w:val="GvdeMetni"/>
        <w:numPr>
          <w:ilvl w:val="0"/>
          <w:numId w:val="3"/>
        </w:numPr>
        <w:spacing w:before="76"/>
        <w:ind w:right="243"/>
        <w:jc w:val="both"/>
        <w:rPr>
          <w:rFonts w:ascii="Arial" w:eastAsia="Times New Roman" w:hAnsi="Arial" w:cs="Arial"/>
          <w:color w:val="000000"/>
          <w:sz w:val="22"/>
          <w:szCs w:val="22"/>
          <w:lang w:val="tr-TR" w:eastAsia="tr-TR"/>
        </w:rPr>
      </w:pPr>
      <w:r w:rsidRPr="00CF2C66">
        <w:rPr>
          <w:rFonts w:ascii="Arial" w:eastAsia="Times New Roman" w:hAnsi="Arial" w:cs="Arial"/>
          <w:color w:val="000000"/>
          <w:sz w:val="22"/>
          <w:szCs w:val="22"/>
          <w:lang w:val="tr-TR" w:eastAsia="tr-TR"/>
        </w:rPr>
        <w:t>a</w:t>
      </w:r>
      <w:r w:rsidR="00FD4123" w:rsidRPr="00CF2C66">
        <w:rPr>
          <w:rFonts w:ascii="Arial" w:eastAsia="Times New Roman" w:hAnsi="Arial" w:cs="Arial"/>
          <w:color w:val="000000"/>
          <w:sz w:val="22"/>
          <w:szCs w:val="22"/>
          <w:lang w:val="tr-TR" w:eastAsia="tr-TR"/>
        </w:rPr>
        <w:t>cquires basic understanding and skill</w:t>
      </w:r>
      <w:r w:rsidR="007670A9">
        <w:rPr>
          <w:rFonts w:ascii="Arial" w:eastAsia="Times New Roman" w:hAnsi="Arial" w:cs="Arial"/>
          <w:color w:val="000000"/>
          <w:sz w:val="22"/>
          <w:szCs w:val="22"/>
          <w:lang w:val="tr-TR" w:eastAsia="tr-TR"/>
        </w:rPr>
        <w:t>s related to translation method</w:t>
      </w:r>
    </w:p>
    <w:p w:rsidR="00FD4123" w:rsidRPr="00CF2C66" w:rsidRDefault="004C20AB" w:rsidP="00FD4123">
      <w:pPr>
        <w:pStyle w:val="GvdeMetni"/>
        <w:numPr>
          <w:ilvl w:val="0"/>
          <w:numId w:val="3"/>
        </w:numPr>
        <w:spacing w:before="76"/>
        <w:ind w:right="243"/>
        <w:jc w:val="both"/>
        <w:rPr>
          <w:rFonts w:ascii="Arial" w:eastAsia="Times New Roman" w:hAnsi="Arial" w:cs="Arial"/>
          <w:color w:val="000000"/>
          <w:sz w:val="22"/>
          <w:szCs w:val="22"/>
          <w:lang w:val="tr-TR" w:eastAsia="tr-TR"/>
        </w:rPr>
      </w:pPr>
      <w:r w:rsidRPr="00CF2C66">
        <w:rPr>
          <w:rFonts w:ascii="Arial" w:eastAsia="Times New Roman" w:hAnsi="Arial" w:cs="Arial"/>
          <w:color w:val="000000"/>
          <w:sz w:val="22"/>
          <w:szCs w:val="22"/>
          <w:lang w:val="tr-TR" w:eastAsia="tr-TR"/>
        </w:rPr>
        <w:t>u</w:t>
      </w:r>
      <w:r w:rsidR="00FD4123" w:rsidRPr="00CF2C66">
        <w:rPr>
          <w:rFonts w:ascii="Arial" w:eastAsia="Times New Roman" w:hAnsi="Arial" w:cs="Arial"/>
          <w:color w:val="000000"/>
          <w:sz w:val="22"/>
          <w:szCs w:val="22"/>
          <w:lang w:val="tr-TR" w:eastAsia="tr-TR"/>
        </w:rPr>
        <w:t>ses available resources effectively when translating</w:t>
      </w:r>
    </w:p>
    <w:p w:rsidR="00FD4123" w:rsidRPr="00CF2C66" w:rsidRDefault="004C20AB" w:rsidP="00FD4123">
      <w:pPr>
        <w:pStyle w:val="GvdeMetni"/>
        <w:numPr>
          <w:ilvl w:val="0"/>
          <w:numId w:val="3"/>
        </w:numPr>
        <w:spacing w:before="76"/>
        <w:ind w:right="243"/>
        <w:jc w:val="both"/>
        <w:rPr>
          <w:rFonts w:ascii="Arial" w:eastAsia="Times New Roman" w:hAnsi="Arial" w:cs="Arial"/>
          <w:color w:val="000000"/>
          <w:sz w:val="22"/>
          <w:szCs w:val="22"/>
          <w:lang w:val="tr-TR" w:eastAsia="tr-TR"/>
        </w:rPr>
      </w:pPr>
      <w:r w:rsidRPr="00CF2C66">
        <w:rPr>
          <w:rFonts w:ascii="Arial" w:eastAsia="Times New Roman" w:hAnsi="Arial" w:cs="Arial"/>
          <w:color w:val="000000"/>
          <w:sz w:val="22"/>
          <w:szCs w:val="22"/>
          <w:lang w:val="tr-TR" w:eastAsia="tr-TR"/>
        </w:rPr>
        <w:t>u</w:t>
      </w:r>
      <w:r w:rsidR="00FD4123" w:rsidRPr="00CF2C66">
        <w:rPr>
          <w:rFonts w:ascii="Arial" w:eastAsia="Times New Roman" w:hAnsi="Arial" w:cs="Arial"/>
          <w:color w:val="000000"/>
          <w:sz w:val="22"/>
          <w:szCs w:val="22"/>
          <w:lang w:val="tr-TR" w:eastAsia="tr-TR"/>
        </w:rPr>
        <w:t>nderstands the contextual meaning in English texts</w:t>
      </w:r>
    </w:p>
    <w:p w:rsidR="00FD4123" w:rsidRPr="00CF2C66" w:rsidRDefault="004C20AB" w:rsidP="00FD4123">
      <w:pPr>
        <w:pStyle w:val="GvdeMetni"/>
        <w:numPr>
          <w:ilvl w:val="0"/>
          <w:numId w:val="3"/>
        </w:numPr>
        <w:spacing w:before="76"/>
        <w:ind w:right="243"/>
        <w:jc w:val="both"/>
        <w:rPr>
          <w:rFonts w:ascii="Arial" w:eastAsia="Times New Roman" w:hAnsi="Arial" w:cs="Arial"/>
          <w:color w:val="000000"/>
          <w:sz w:val="22"/>
          <w:szCs w:val="22"/>
          <w:lang w:val="tr-TR" w:eastAsia="tr-TR"/>
        </w:rPr>
      </w:pPr>
      <w:r w:rsidRPr="00CF2C66">
        <w:rPr>
          <w:rFonts w:ascii="Arial" w:eastAsia="Times New Roman" w:hAnsi="Arial" w:cs="Arial"/>
          <w:color w:val="000000"/>
          <w:sz w:val="22"/>
          <w:szCs w:val="22"/>
          <w:lang w:val="tr-TR" w:eastAsia="tr-TR"/>
        </w:rPr>
        <w:t>h</w:t>
      </w:r>
      <w:r w:rsidR="00FD4123" w:rsidRPr="00CF2C66">
        <w:rPr>
          <w:rFonts w:ascii="Arial" w:eastAsia="Times New Roman" w:hAnsi="Arial" w:cs="Arial"/>
          <w:color w:val="000000"/>
          <w:sz w:val="22"/>
          <w:szCs w:val="22"/>
          <w:lang w:val="tr-TR" w:eastAsia="tr-TR"/>
        </w:rPr>
        <w:t>as had the opportunity to practice on main text types.</w:t>
      </w:r>
    </w:p>
    <w:p w:rsidR="00E73E9B" w:rsidRDefault="00E73E9B">
      <w:pPr>
        <w:pStyle w:val="GvdeMetni"/>
      </w:pPr>
    </w:p>
    <w:p w:rsidR="009A1729" w:rsidRDefault="009A1729" w:rsidP="009A1729">
      <w:pPr>
        <w:pStyle w:val="Balk2"/>
        <w:spacing w:before="1" w:after="22"/>
      </w:pPr>
      <w:r>
        <w:t>Course</w:t>
      </w:r>
      <w:r>
        <w:rPr>
          <w:spacing w:val="-5"/>
        </w:rPr>
        <w:t xml:space="preserve"> </w:t>
      </w:r>
      <w:r>
        <w:t>Material</w:t>
      </w:r>
    </w:p>
    <w:p w:rsidR="009A1729" w:rsidRDefault="009A1729" w:rsidP="009A1729">
      <w:pPr>
        <w:pStyle w:val="GvdeMetni"/>
        <w:spacing w:line="20" w:lineRule="exact"/>
        <w:ind w:left="200"/>
        <w:rPr>
          <w:sz w:val="2"/>
        </w:rPr>
      </w:pPr>
      <w:r>
        <w:rPr>
          <w:noProof/>
          <w:sz w:val="2"/>
          <w:lang w:val="tr-TR" w:eastAsia="tr-TR"/>
        </w:rPr>
        <mc:AlternateContent>
          <mc:Choice Requires="wpg">
            <w:drawing>
              <wp:inline distT="0" distB="0" distL="0" distR="0">
                <wp:extent cx="3154680" cy="12700"/>
                <wp:effectExtent l="0" t="0" r="1270" b="0"/>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4680" cy="12700"/>
                          <a:chOff x="0" y="0"/>
                          <a:chExt cx="4968" cy="20"/>
                        </a:xfrm>
                      </wpg:grpSpPr>
                      <wps:wsp>
                        <wps:cNvPr id="2" name="Rectangle 15"/>
                        <wps:cNvSpPr>
                          <a:spLocks noChangeArrowheads="1"/>
                        </wps:cNvSpPr>
                        <wps:spPr bwMode="auto">
                          <a:xfrm>
                            <a:off x="0" y="0"/>
                            <a:ext cx="496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21B4EB2" id="Grup 1" o:spid="_x0000_s1026" style="width:248.4pt;height:1pt;mso-position-horizontal-relative:char;mso-position-vertical-relative:line" coordsize="49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">
                <v:rect id="Rectangle 15" o:spid="_x0000_s1027" style="position:absolute;width:4968;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At8UA&#10;AADaAAAADwAAAGRycy9kb3ducmV2LnhtbESPQWvCQBSE74L/YXlCb7ox1KIxq1RB6EWotod6e8k+&#10;k2D2bbq71bS/vlsQehxm5hsmX/emFVdyvrGsYDpJQBCXVjdcKXh/243nIHxA1thaJgXf5GG9Gg5y&#10;zLS98YGux1CJCGGfoYI6hC6T0pc1GfQT2xFH72ydwRClq6R2eItw08o0SZ6kwYbjQo0dbWsqL8cv&#10;o2CzmG8+Xx95/3MoTnT6KC6z1CVKPYz65yWIQH34D9/bL1pBCn9X4g2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1kC3xQAAANoAAAAPAAAAAAAAAAAAAAAAAJgCAABkcnMv&#10;ZG93bnJldi54bWxQSwUGAAAAAAQABAD1AAAAigMAAAAA&#10;" fillcolor="black" stroked="f"/>
                <w10:anchorlock/>
              </v:group>
            </w:pict>
          </mc:Fallback>
        </mc:AlternateContent>
      </w:r>
    </w:p>
    <w:p w:rsidR="009A1729" w:rsidRDefault="009A1729" w:rsidP="009A1729"/>
    <w:p w:rsidR="00E73E9B" w:rsidRPr="00EE7AB7" w:rsidRDefault="009A1729" w:rsidP="00D775B0">
      <w:pPr>
        <w:ind w:firstLine="200"/>
        <w:rPr>
          <w:rFonts w:ascii="Arial" w:hAnsi="Arial" w:cs="Arial"/>
        </w:rPr>
      </w:pPr>
      <w:r w:rsidRPr="00EE7AB7">
        <w:rPr>
          <w:rFonts w:ascii="Arial" w:hAnsi="Arial" w:cs="Arial"/>
        </w:rPr>
        <w:t>Texts to be trans</w:t>
      </w:r>
      <w:r w:rsidR="00733F93" w:rsidRPr="00EE7AB7">
        <w:rPr>
          <w:rFonts w:ascii="Arial" w:hAnsi="Arial" w:cs="Arial"/>
        </w:rPr>
        <w:t>lated and articles to be studied</w:t>
      </w:r>
      <w:r w:rsidRPr="00EE7AB7">
        <w:rPr>
          <w:rFonts w:ascii="Arial" w:hAnsi="Arial" w:cs="Arial"/>
        </w:rPr>
        <w:t xml:space="preserve"> wil</w:t>
      </w:r>
      <w:r w:rsidR="00D775B0" w:rsidRPr="00EE7AB7">
        <w:rPr>
          <w:rFonts w:ascii="Arial" w:hAnsi="Arial" w:cs="Arial"/>
        </w:rPr>
        <w:t>l be provided by the instructor.</w:t>
      </w:r>
    </w:p>
    <w:p w:rsidR="00D775B0" w:rsidRDefault="00D775B0" w:rsidP="00D775B0">
      <w:pPr>
        <w:pStyle w:val="GvdeMetni"/>
        <w:spacing w:before="1"/>
        <w:rPr>
          <w:sz w:val="26"/>
        </w:rPr>
      </w:pPr>
    </w:p>
    <w:p w:rsidR="00D775B0" w:rsidRDefault="00D775B0" w:rsidP="00D775B0">
      <w:pPr>
        <w:pStyle w:val="Balk2"/>
        <w:spacing w:after="23"/>
      </w:pPr>
      <w:r>
        <w:t>Assessment</w:t>
      </w:r>
    </w:p>
    <w:p w:rsidR="00D775B0" w:rsidRDefault="00D775B0" w:rsidP="00D775B0">
      <w:pPr>
        <w:pStyle w:val="GvdeMetni"/>
        <w:spacing w:line="20" w:lineRule="exact"/>
        <w:ind w:left="200"/>
        <w:rPr>
          <w:sz w:val="2"/>
        </w:rPr>
      </w:pPr>
      <w:r>
        <w:rPr>
          <w:noProof/>
          <w:sz w:val="2"/>
          <w:lang w:val="tr-TR" w:eastAsia="tr-TR"/>
        </w:rPr>
        <mc:AlternateContent>
          <mc:Choice Requires="wpg">
            <w:drawing>
              <wp:inline distT="0" distB="0" distL="0" distR="0">
                <wp:extent cx="3154680" cy="12700"/>
                <wp:effectExtent l="0" t="0" r="1270" b="0"/>
                <wp:docPr id="3" name="Gr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4680" cy="12700"/>
                          <a:chOff x="0" y="0"/>
                          <a:chExt cx="4968" cy="20"/>
                        </a:xfrm>
                      </wpg:grpSpPr>
                      <wps:wsp>
                        <wps:cNvPr id="4" name="Rectangle 17"/>
                        <wps:cNvSpPr>
                          <a:spLocks noChangeArrowheads="1"/>
                        </wps:cNvSpPr>
                        <wps:spPr bwMode="auto">
                          <a:xfrm>
                            <a:off x="0" y="0"/>
                            <a:ext cx="496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5F240A3" id="Grup 3" o:spid="_x0000_s1026" style="width:248.4pt;height:1pt;mso-position-horizontal-relative:char;mso-position-vertical-relative:line" coordsize="49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">
                <v:rect id="Rectangle 17" o:spid="_x0000_s1027" style="position:absolute;width:4968;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w10:anchorlock/>
              </v:group>
            </w:pict>
          </mc:Fallback>
        </mc:AlternateContent>
      </w:r>
    </w:p>
    <w:p w:rsidR="00D775B0" w:rsidRPr="00EE7AB7" w:rsidRDefault="00D775B0" w:rsidP="00D775B0">
      <w:pPr>
        <w:spacing w:before="167"/>
        <w:ind w:left="229"/>
        <w:rPr>
          <w:rFonts w:ascii="Arial" w:hAnsi="Arial" w:cs="Arial"/>
        </w:rPr>
      </w:pPr>
      <w:r w:rsidRPr="00EE7AB7">
        <w:rPr>
          <w:rFonts w:ascii="Arial" w:hAnsi="Arial" w:cs="Arial"/>
        </w:rPr>
        <w:t>The</w:t>
      </w:r>
      <w:r w:rsidRPr="00EE7AB7">
        <w:rPr>
          <w:rFonts w:ascii="Arial" w:hAnsi="Arial" w:cs="Arial"/>
          <w:spacing w:val="-3"/>
        </w:rPr>
        <w:t xml:space="preserve"> </w:t>
      </w:r>
      <w:r w:rsidRPr="00EE7AB7">
        <w:rPr>
          <w:rFonts w:ascii="Arial" w:hAnsi="Arial" w:cs="Arial"/>
        </w:rPr>
        <w:t>distribution</w:t>
      </w:r>
      <w:r w:rsidRPr="00EE7AB7">
        <w:rPr>
          <w:rFonts w:ascii="Arial" w:hAnsi="Arial" w:cs="Arial"/>
          <w:spacing w:val="-3"/>
        </w:rPr>
        <w:t xml:space="preserve"> </w:t>
      </w:r>
      <w:r w:rsidRPr="00EE7AB7">
        <w:rPr>
          <w:rFonts w:ascii="Arial" w:hAnsi="Arial" w:cs="Arial"/>
        </w:rPr>
        <w:t>of</w:t>
      </w:r>
      <w:r w:rsidRPr="00EE7AB7">
        <w:rPr>
          <w:rFonts w:ascii="Arial" w:hAnsi="Arial" w:cs="Arial"/>
          <w:spacing w:val="-3"/>
        </w:rPr>
        <w:t xml:space="preserve"> </w:t>
      </w:r>
      <w:r w:rsidRPr="00EE7AB7">
        <w:rPr>
          <w:rFonts w:ascii="Arial" w:hAnsi="Arial" w:cs="Arial"/>
        </w:rPr>
        <w:t>grades</w:t>
      </w:r>
      <w:r w:rsidRPr="00EE7AB7">
        <w:rPr>
          <w:rFonts w:ascii="Arial" w:hAnsi="Arial" w:cs="Arial"/>
          <w:spacing w:val="-4"/>
        </w:rPr>
        <w:t xml:space="preserve"> </w:t>
      </w:r>
      <w:r w:rsidRPr="00EE7AB7">
        <w:rPr>
          <w:rFonts w:ascii="Arial" w:hAnsi="Arial" w:cs="Arial"/>
        </w:rPr>
        <w:t>out</w:t>
      </w:r>
      <w:r w:rsidRPr="00EE7AB7">
        <w:rPr>
          <w:rFonts w:ascii="Arial" w:hAnsi="Arial" w:cs="Arial"/>
          <w:spacing w:val="-2"/>
        </w:rPr>
        <w:t xml:space="preserve"> </w:t>
      </w:r>
      <w:r w:rsidRPr="00EE7AB7">
        <w:rPr>
          <w:rFonts w:ascii="Arial" w:hAnsi="Arial" w:cs="Arial"/>
        </w:rPr>
        <w:t>of</w:t>
      </w:r>
      <w:r w:rsidRPr="00EE7AB7">
        <w:rPr>
          <w:rFonts w:ascii="Arial" w:hAnsi="Arial" w:cs="Arial"/>
          <w:spacing w:val="-3"/>
        </w:rPr>
        <w:t xml:space="preserve"> </w:t>
      </w:r>
      <w:r w:rsidRPr="00EE7AB7">
        <w:rPr>
          <w:rFonts w:ascii="Arial" w:hAnsi="Arial" w:cs="Arial"/>
          <w:b/>
          <w:u w:val="thick"/>
        </w:rPr>
        <w:t>100</w:t>
      </w:r>
      <w:r w:rsidRPr="00EE7AB7">
        <w:rPr>
          <w:rFonts w:ascii="Arial" w:hAnsi="Arial" w:cs="Arial"/>
          <w:b/>
          <w:spacing w:val="-3"/>
          <w:u w:val="thick"/>
        </w:rPr>
        <w:t xml:space="preserve"> </w:t>
      </w:r>
      <w:r w:rsidRPr="00EE7AB7">
        <w:rPr>
          <w:rFonts w:ascii="Arial" w:hAnsi="Arial" w:cs="Arial"/>
          <w:b/>
          <w:u w:val="thick"/>
        </w:rPr>
        <w:t>points</w:t>
      </w:r>
      <w:r w:rsidRPr="00EE7AB7">
        <w:rPr>
          <w:rFonts w:ascii="Arial" w:hAnsi="Arial" w:cs="Arial"/>
          <w:b/>
          <w:spacing w:val="-3"/>
        </w:rPr>
        <w:t xml:space="preserve"> </w:t>
      </w:r>
      <w:r w:rsidRPr="00EE7AB7">
        <w:rPr>
          <w:rFonts w:ascii="Arial" w:hAnsi="Arial" w:cs="Arial"/>
        </w:rPr>
        <w:t>is</w:t>
      </w:r>
      <w:r w:rsidRPr="00EE7AB7">
        <w:rPr>
          <w:rFonts w:ascii="Arial" w:hAnsi="Arial" w:cs="Arial"/>
          <w:spacing w:val="-3"/>
        </w:rPr>
        <w:t xml:space="preserve"> </w:t>
      </w:r>
      <w:r w:rsidRPr="00EE7AB7">
        <w:rPr>
          <w:rFonts w:ascii="Arial" w:hAnsi="Arial" w:cs="Arial"/>
        </w:rPr>
        <w:t>as</w:t>
      </w:r>
      <w:r w:rsidRPr="00EE7AB7">
        <w:rPr>
          <w:rFonts w:ascii="Arial" w:hAnsi="Arial" w:cs="Arial"/>
          <w:spacing w:val="-2"/>
        </w:rPr>
        <w:t xml:space="preserve"> </w:t>
      </w:r>
      <w:r w:rsidRPr="00EE7AB7">
        <w:rPr>
          <w:rFonts w:ascii="Arial" w:hAnsi="Arial" w:cs="Arial"/>
        </w:rPr>
        <w:t>follows:</w:t>
      </w:r>
    </w:p>
    <w:p w:rsidR="00D775B0" w:rsidRDefault="00D775B0" w:rsidP="00D775B0">
      <w:pPr>
        <w:pStyle w:val="GvdeMetni"/>
        <w:rPr>
          <w:sz w:val="20"/>
        </w:rPr>
      </w:pPr>
    </w:p>
    <w:tbl>
      <w:tblPr>
        <w:tblStyle w:val="TableNormal"/>
        <w:tblpPr w:leftFromText="141" w:rightFromText="141" w:vertAnchor="text" w:horzAnchor="page" w:tblpX="1045" w:tblpY="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2"/>
        <w:gridCol w:w="2428"/>
      </w:tblGrid>
      <w:tr w:rsidR="00EE7AB7" w:rsidRPr="00EE7AB7" w:rsidTr="00EE7AB7">
        <w:trPr>
          <w:trHeight w:val="345"/>
        </w:trPr>
        <w:tc>
          <w:tcPr>
            <w:tcW w:w="4502" w:type="dxa"/>
          </w:tcPr>
          <w:p w:rsidR="00EE7AB7" w:rsidRPr="00EE7AB7" w:rsidRDefault="00EE7AB7" w:rsidP="00EE7AB7">
            <w:pPr>
              <w:pStyle w:val="TableParagraph"/>
              <w:spacing w:before="1"/>
              <w:rPr>
                <w:rFonts w:ascii="Arial" w:hAnsi="Arial" w:cs="Arial"/>
                <w:b/>
              </w:rPr>
            </w:pPr>
            <w:r w:rsidRPr="00EE7AB7">
              <w:rPr>
                <w:rFonts w:ascii="Arial" w:hAnsi="Arial" w:cs="Arial"/>
                <w:b/>
              </w:rPr>
              <w:t xml:space="preserve">  Quiz 1</w:t>
            </w:r>
          </w:p>
        </w:tc>
        <w:tc>
          <w:tcPr>
            <w:tcW w:w="2428" w:type="dxa"/>
          </w:tcPr>
          <w:p w:rsidR="00EE7AB7" w:rsidRPr="00EE7AB7" w:rsidRDefault="00EE7AB7" w:rsidP="00EE7AB7">
            <w:pPr>
              <w:pStyle w:val="TableParagraph"/>
              <w:spacing w:before="1"/>
              <w:ind w:left="1040" w:right="1024"/>
              <w:jc w:val="center"/>
              <w:rPr>
                <w:rFonts w:ascii="Arial" w:hAnsi="Arial" w:cs="Arial"/>
                <w:b/>
              </w:rPr>
            </w:pPr>
            <w:r w:rsidRPr="00EE7AB7">
              <w:rPr>
                <w:rFonts w:ascii="Arial" w:hAnsi="Arial" w:cs="Arial"/>
                <w:b/>
              </w:rPr>
              <w:t>20</w:t>
            </w:r>
          </w:p>
        </w:tc>
      </w:tr>
      <w:tr w:rsidR="00EE7AB7" w:rsidRPr="00EE7AB7" w:rsidTr="00EE7AB7">
        <w:trPr>
          <w:trHeight w:val="397"/>
        </w:trPr>
        <w:tc>
          <w:tcPr>
            <w:tcW w:w="4502" w:type="dxa"/>
          </w:tcPr>
          <w:p w:rsidR="00EE7AB7" w:rsidRPr="00EE7AB7" w:rsidRDefault="00EE7AB7" w:rsidP="00EE7AB7">
            <w:pPr>
              <w:pStyle w:val="TableParagraph"/>
              <w:spacing w:before="1"/>
              <w:rPr>
                <w:rFonts w:ascii="Arial" w:hAnsi="Arial" w:cs="Arial"/>
                <w:b/>
              </w:rPr>
            </w:pPr>
            <w:r w:rsidRPr="00EE7AB7">
              <w:rPr>
                <w:rFonts w:ascii="Arial" w:hAnsi="Arial" w:cs="Arial"/>
                <w:b/>
              </w:rPr>
              <w:t xml:space="preserve">  Quiz 2</w:t>
            </w:r>
          </w:p>
        </w:tc>
        <w:tc>
          <w:tcPr>
            <w:tcW w:w="2428" w:type="dxa"/>
          </w:tcPr>
          <w:p w:rsidR="00EE7AB7" w:rsidRPr="00EE7AB7" w:rsidRDefault="00EE7AB7" w:rsidP="00EE7AB7">
            <w:pPr>
              <w:pStyle w:val="TableParagraph"/>
              <w:spacing w:before="1"/>
              <w:ind w:left="1040" w:right="1024"/>
              <w:jc w:val="center"/>
              <w:rPr>
                <w:rFonts w:ascii="Arial" w:hAnsi="Arial" w:cs="Arial"/>
                <w:b/>
              </w:rPr>
            </w:pPr>
            <w:r w:rsidRPr="00EE7AB7">
              <w:rPr>
                <w:rFonts w:ascii="Arial" w:hAnsi="Arial" w:cs="Arial"/>
                <w:b/>
              </w:rPr>
              <w:t>20</w:t>
            </w:r>
          </w:p>
        </w:tc>
      </w:tr>
      <w:tr w:rsidR="00EE7AB7" w:rsidRPr="00EE7AB7" w:rsidTr="00EE7AB7">
        <w:trPr>
          <w:trHeight w:val="350"/>
        </w:trPr>
        <w:tc>
          <w:tcPr>
            <w:tcW w:w="4502" w:type="dxa"/>
          </w:tcPr>
          <w:p w:rsidR="00EE7AB7" w:rsidRPr="00EE7AB7" w:rsidRDefault="00EE7AB7" w:rsidP="00EE7AB7">
            <w:pPr>
              <w:pStyle w:val="TableParagraph"/>
              <w:spacing w:before="1"/>
              <w:rPr>
                <w:rFonts w:ascii="Arial" w:hAnsi="Arial" w:cs="Arial"/>
                <w:b/>
              </w:rPr>
            </w:pPr>
            <w:r w:rsidRPr="00EE7AB7">
              <w:rPr>
                <w:rFonts w:ascii="Arial" w:hAnsi="Arial" w:cs="Arial"/>
                <w:b/>
              </w:rPr>
              <w:t xml:space="preserve">  Student Presentation ( a list of suggested </w:t>
            </w:r>
          </w:p>
          <w:p w:rsidR="00EE7AB7" w:rsidRPr="00EE7AB7" w:rsidRDefault="00EE7AB7" w:rsidP="00EE7AB7">
            <w:pPr>
              <w:pStyle w:val="TableParagraph"/>
              <w:spacing w:before="1"/>
              <w:rPr>
                <w:rFonts w:ascii="Arial" w:hAnsi="Arial" w:cs="Arial"/>
                <w:b/>
              </w:rPr>
            </w:pPr>
            <w:r w:rsidRPr="00EE7AB7">
              <w:rPr>
                <w:rFonts w:ascii="Arial" w:hAnsi="Arial" w:cs="Arial"/>
                <w:b/>
              </w:rPr>
              <w:t xml:space="preserve">  topics will be provided)</w:t>
            </w:r>
          </w:p>
          <w:p w:rsidR="00EE7AB7" w:rsidRPr="00EE7AB7" w:rsidRDefault="00EE7AB7" w:rsidP="00EE7AB7">
            <w:pPr>
              <w:pStyle w:val="TableParagraph"/>
              <w:spacing w:before="1"/>
              <w:ind w:left="110"/>
              <w:rPr>
                <w:rFonts w:ascii="Arial" w:hAnsi="Arial" w:cs="Arial"/>
                <w:b/>
              </w:rPr>
            </w:pPr>
          </w:p>
        </w:tc>
        <w:tc>
          <w:tcPr>
            <w:tcW w:w="2428" w:type="dxa"/>
          </w:tcPr>
          <w:p w:rsidR="00EE7AB7" w:rsidRPr="00EE7AB7" w:rsidRDefault="00EE7AB7" w:rsidP="00EE7AB7">
            <w:pPr>
              <w:pStyle w:val="TableParagraph"/>
              <w:spacing w:before="1"/>
              <w:ind w:left="1041" w:right="1024"/>
              <w:jc w:val="center"/>
              <w:rPr>
                <w:rFonts w:ascii="Arial" w:hAnsi="Arial" w:cs="Arial"/>
                <w:b/>
              </w:rPr>
            </w:pPr>
            <w:r w:rsidRPr="00EE7AB7">
              <w:rPr>
                <w:rFonts w:ascii="Arial" w:hAnsi="Arial" w:cs="Arial"/>
                <w:b/>
              </w:rPr>
              <w:t>10</w:t>
            </w:r>
          </w:p>
        </w:tc>
      </w:tr>
      <w:tr w:rsidR="00EE7AB7" w:rsidRPr="00EE7AB7" w:rsidTr="00EE7AB7">
        <w:trPr>
          <w:trHeight w:val="321"/>
        </w:trPr>
        <w:tc>
          <w:tcPr>
            <w:tcW w:w="4502" w:type="dxa"/>
          </w:tcPr>
          <w:p w:rsidR="00EE7AB7" w:rsidRPr="00EE7AB7" w:rsidRDefault="00EE7AB7" w:rsidP="00EE7AB7">
            <w:pPr>
              <w:pStyle w:val="TableParagraph"/>
              <w:spacing w:before="1" w:line="300" w:lineRule="exact"/>
              <w:ind w:left="110"/>
              <w:rPr>
                <w:rFonts w:ascii="Arial" w:hAnsi="Arial" w:cs="Arial"/>
                <w:b/>
              </w:rPr>
            </w:pPr>
            <w:r w:rsidRPr="00EE7AB7">
              <w:rPr>
                <w:rFonts w:ascii="Arial" w:hAnsi="Arial" w:cs="Arial"/>
                <w:b/>
              </w:rPr>
              <w:t>Participation</w:t>
            </w:r>
            <w:r w:rsidRPr="00EE7AB7">
              <w:rPr>
                <w:rFonts w:ascii="Arial" w:hAnsi="Arial" w:cs="Arial"/>
                <w:b/>
                <w:spacing w:val="-4"/>
              </w:rPr>
              <w:t xml:space="preserve"> </w:t>
            </w:r>
            <w:r w:rsidRPr="00EE7AB7">
              <w:rPr>
                <w:rFonts w:ascii="Arial" w:hAnsi="Arial" w:cs="Arial"/>
                <w:b/>
              </w:rPr>
              <w:t>(class and group discussions, assignments, in-class translation work)</w:t>
            </w:r>
          </w:p>
          <w:p w:rsidR="00EE7AB7" w:rsidRPr="00EE7AB7" w:rsidRDefault="00EE7AB7" w:rsidP="00EE7AB7">
            <w:pPr>
              <w:pStyle w:val="TableParagraph"/>
              <w:spacing w:before="1" w:line="300" w:lineRule="exact"/>
              <w:ind w:left="110"/>
              <w:rPr>
                <w:rFonts w:ascii="Arial" w:hAnsi="Arial" w:cs="Arial"/>
                <w:b/>
              </w:rPr>
            </w:pPr>
          </w:p>
        </w:tc>
        <w:tc>
          <w:tcPr>
            <w:tcW w:w="2428" w:type="dxa"/>
          </w:tcPr>
          <w:p w:rsidR="00EE7AB7" w:rsidRPr="00EE7AB7" w:rsidRDefault="00EE7AB7" w:rsidP="00EE7AB7">
            <w:pPr>
              <w:pStyle w:val="TableParagraph"/>
              <w:spacing w:before="1" w:line="300" w:lineRule="exact"/>
              <w:ind w:left="1041" w:right="1024"/>
              <w:jc w:val="center"/>
              <w:rPr>
                <w:rFonts w:ascii="Arial" w:hAnsi="Arial" w:cs="Arial"/>
                <w:b/>
              </w:rPr>
            </w:pPr>
            <w:r w:rsidRPr="00EE7AB7">
              <w:rPr>
                <w:rFonts w:ascii="Arial" w:hAnsi="Arial" w:cs="Arial"/>
                <w:b/>
              </w:rPr>
              <w:t>10</w:t>
            </w:r>
          </w:p>
        </w:tc>
      </w:tr>
      <w:tr w:rsidR="00EE7AB7" w:rsidRPr="00EE7AB7" w:rsidTr="00EE7AB7">
        <w:trPr>
          <w:trHeight w:val="321"/>
        </w:trPr>
        <w:tc>
          <w:tcPr>
            <w:tcW w:w="4502" w:type="dxa"/>
          </w:tcPr>
          <w:p w:rsidR="00EE7AB7" w:rsidRPr="00EE7AB7" w:rsidRDefault="00EE7AB7" w:rsidP="00EE7AB7">
            <w:pPr>
              <w:pStyle w:val="TableParagraph"/>
              <w:spacing w:before="1" w:line="300" w:lineRule="exact"/>
              <w:ind w:left="110"/>
              <w:rPr>
                <w:rFonts w:ascii="Arial" w:hAnsi="Arial" w:cs="Arial"/>
                <w:b/>
              </w:rPr>
            </w:pPr>
            <w:r w:rsidRPr="00EE7AB7">
              <w:rPr>
                <w:rFonts w:ascii="Arial" w:hAnsi="Arial" w:cs="Arial"/>
                <w:b/>
              </w:rPr>
              <w:t>Final (Translation of a text of around one or two pages)</w:t>
            </w:r>
          </w:p>
          <w:p w:rsidR="00EE7AB7" w:rsidRPr="00EE7AB7" w:rsidRDefault="00EE7AB7" w:rsidP="00EE7AB7">
            <w:pPr>
              <w:pStyle w:val="TableParagraph"/>
              <w:spacing w:before="1" w:line="300" w:lineRule="exact"/>
              <w:ind w:left="110"/>
              <w:rPr>
                <w:rFonts w:ascii="Arial" w:hAnsi="Arial" w:cs="Arial"/>
                <w:b/>
              </w:rPr>
            </w:pPr>
          </w:p>
        </w:tc>
        <w:tc>
          <w:tcPr>
            <w:tcW w:w="2428" w:type="dxa"/>
          </w:tcPr>
          <w:p w:rsidR="00EE7AB7" w:rsidRPr="00EE7AB7" w:rsidRDefault="00EE7AB7" w:rsidP="00EE7AB7">
            <w:pPr>
              <w:pStyle w:val="TableParagraph"/>
              <w:spacing w:before="1" w:line="300" w:lineRule="exact"/>
              <w:ind w:left="1041" w:right="1024"/>
              <w:jc w:val="center"/>
              <w:rPr>
                <w:rFonts w:ascii="Arial" w:hAnsi="Arial" w:cs="Arial"/>
                <w:b/>
              </w:rPr>
            </w:pPr>
            <w:r w:rsidRPr="00EE7AB7">
              <w:rPr>
                <w:rFonts w:ascii="Arial" w:hAnsi="Arial" w:cs="Arial"/>
                <w:b/>
              </w:rPr>
              <w:t>40</w:t>
            </w:r>
          </w:p>
        </w:tc>
      </w:tr>
    </w:tbl>
    <w:p w:rsidR="00D775B0" w:rsidRDefault="00D775B0" w:rsidP="00D775B0">
      <w:pPr>
        <w:pStyle w:val="GvdeMetni"/>
        <w:spacing w:before="8"/>
        <w:rPr>
          <w:sz w:val="17"/>
        </w:rPr>
      </w:pPr>
    </w:p>
    <w:p w:rsidR="00D775B0" w:rsidRDefault="00D775B0" w:rsidP="00D775B0"/>
    <w:p w:rsidR="00EB5A58" w:rsidRDefault="00EB5A58" w:rsidP="00D775B0"/>
    <w:p w:rsidR="00EB5A58" w:rsidRDefault="00EB5A58" w:rsidP="00D775B0"/>
    <w:p w:rsidR="00EB5A58" w:rsidRDefault="00EB5A58" w:rsidP="00D775B0"/>
    <w:p w:rsidR="00EB5A58" w:rsidRDefault="00EB5A58" w:rsidP="00D775B0"/>
    <w:p w:rsidR="00EB5A58" w:rsidRDefault="00EB5A58" w:rsidP="00D775B0"/>
    <w:p w:rsidR="00EB5A58" w:rsidRDefault="00EB5A58" w:rsidP="00D775B0"/>
    <w:p w:rsidR="00EB5A58" w:rsidRDefault="00EB5A58" w:rsidP="00D775B0"/>
    <w:p w:rsidR="00EB5A58" w:rsidRDefault="00EB5A58" w:rsidP="00D775B0"/>
    <w:p w:rsidR="00EB5A58" w:rsidRDefault="00EB5A58" w:rsidP="00D775B0"/>
    <w:p w:rsidR="00EB5A58" w:rsidRDefault="00EB5A58" w:rsidP="00D775B0"/>
    <w:p w:rsidR="00EB5A58" w:rsidRDefault="00EB5A58" w:rsidP="00D775B0"/>
    <w:p w:rsidR="00EB5A58" w:rsidRDefault="00EB5A58" w:rsidP="00D775B0"/>
    <w:p w:rsidR="00EB5A58" w:rsidRDefault="00EB5A58" w:rsidP="00D775B0"/>
    <w:p w:rsidR="00EB5A58" w:rsidRDefault="00EB5A58" w:rsidP="00D775B0"/>
    <w:p w:rsidR="00EB5A58" w:rsidRDefault="00EB5A58" w:rsidP="00EB5A58">
      <w:pPr>
        <w:pStyle w:val="Balk2"/>
        <w:spacing w:before="89" w:after="23"/>
      </w:pPr>
      <w:r>
        <w:t>Requirements</w:t>
      </w:r>
      <w:r>
        <w:rPr>
          <w:spacing w:val="-5"/>
        </w:rPr>
        <w:t xml:space="preserve"> </w:t>
      </w:r>
      <w:r>
        <w:t>&amp;</w:t>
      </w:r>
      <w:r>
        <w:rPr>
          <w:spacing w:val="-5"/>
        </w:rPr>
        <w:t xml:space="preserve"> </w:t>
      </w:r>
      <w:r>
        <w:t>Reminders</w:t>
      </w:r>
    </w:p>
    <w:p w:rsidR="00EB5A58" w:rsidRDefault="00EB5A58" w:rsidP="00EB5A58">
      <w:pPr>
        <w:pStyle w:val="GvdeMetni"/>
        <w:spacing w:line="20" w:lineRule="exact"/>
        <w:ind w:left="200"/>
        <w:rPr>
          <w:sz w:val="2"/>
        </w:rPr>
      </w:pPr>
      <w:r>
        <w:rPr>
          <w:noProof/>
          <w:sz w:val="2"/>
          <w:lang w:val="tr-TR" w:eastAsia="tr-TR"/>
        </w:rPr>
        <mc:AlternateContent>
          <mc:Choice Requires="wpg">
            <w:drawing>
              <wp:inline distT="0" distB="0" distL="0" distR="0">
                <wp:extent cx="3154680" cy="12700"/>
                <wp:effectExtent l="0" t="0" r="1270" b="0"/>
                <wp:docPr id="5" name="Gr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4680" cy="12700"/>
                          <a:chOff x="0" y="0"/>
                          <a:chExt cx="4968" cy="20"/>
                        </a:xfrm>
                      </wpg:grpSpPr>
                      <wps:wsp>
                        <wps:cNvPr id="6" name="Rectangle 19"/>
                        <wps:cNvSpPr>
                          <a:spLocks noChangeArrowheads="1"/>
                        </wps:cNvSpPr>
                        <wps:spPr bwMode="auto">
                          <a:xfrm>
                            <a:off x="0" y="0"/>
                            <a:ext cx="496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14AC853" id="Grup 5" o:spid="_x0000_s1026" style="width:248.4pt;height:1pt;mso-position-horizontal-relative:char;mso-position-vertical-relative:line" coordsize="49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">
                <v:rect id="Rectangle 19" o:spid="_x0000_s1027" style="position:absolute;width:4968;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w10:anchorlock/>
              </v:group>
            </w:pict>
          </mc:Fallback>
        </mc:AlternateContent>
      </w:r>
    </w:p>
    <w:p w:rsidR="00EB5A58" w:rsidRDefault="00EB5A58" w:rsidP="00EB5A58">
      <w:pPr>
        <w:pStyle w:val="GvdeMetni"/>
        <w:spacing w:before="9"/>
        <w:rPr>
          <w:sz w:val="12"/>
        </w:rPr>
      </w:pPr>
    </w:p>
    <w:p w:rsidR="00F8492A" w:rsidRPr="003E5F6F" w:rsidRDefault="00EB5A58" w:rsidP="00F8492A">
      <w:pPr>
        <w:tabs>
          <w:tab w:val="left" w:pos="949"/>
          <w:tab w:val="left" w:pos="950"/>
        </w:tabs>
        <w:rPr>
          <w:rFonts w:ascii="Arial" w:hAnsi="Arial" w:cs="Arial"/>
        </w:rPr>
        <w:sectPr w:rsidR="00F8492A" w:rsidRPr="003E5F6F">
          <w:type w:val="continuous"/>
          <w:pgSz w:w="11900" w:h="16840"/>
          <w:pgMar w:top="500" w:right="600" w:bottom="280" w:left="620" w:header="708" w:footer="708" w:gutter="0"/>
          <w:cols w:space="708"/>
        </w:sectPr>
      </w:pPr>
      <w:r w:rsidRPr="003B5BCF">
        <w:rPr>
          <w:rFonts w:ascii="Arial" w:hAnsi="Arial" w:cs="Arial"/>
        </w:rPr>
        <w:t xml:space="preserve">    You</w:t>
      </w:r>
      <w:r w:rsidRPr="003B5BCF">
        <w:rPr>
          <w:rFonts w:ascii="Arial" w:hAnsi="Arial" w:cs="Arial"/>
          <w:spacing w:val="-3"/>
        </w:rPr>
        <w:t xml:space="preserve"> </w:t>
      </w:r>
      <w:r w:rsidRPr="003B5BCF">
        <w:rPr>
          <w:rFonts w:ascii="Arial" w:hAnsi="Arial" w:cs="Arial"/>
        </w:rPr>
        <w:t>need</w:t>
      </w:r>
      <w:r w:rsidRPr="003B5BCF">
        <w:rPr>
          <w:rFonts w:ascii="Arial" w:hAnsi="Arial" w:cs="Arial"/>
          <w:spacing w:val="-3"/>
        </w:rPr>
        <w:t xml:space="preserve"> </w:t>
      </w:r>
      <w:r w:rsidRPr="003B5BCF">
        <w:rPr>
          <w:rFonts w:ascii="Arial" w:hAnsi="Arial" w:cs="Arial"/>
        </w:rPr>
        <w:t>to</w:t>
      </w:r>
      <w:r w:rsidRPr="003B5BCF">
        <w:rPr>
          <w:rFonts w:ascii="Arial" w:hAnsi="Arial" w:cs="Arial"/>
          <w:spacing w:val="-2"/>
        </w:rPr>
        <w:t xml:space="preserve"> </w:t>
      </w:r>
      <w:r w:rsidRPr="003B5BCF">
        <w:rPr>
          <w:rFonts w:ascii="Arial" w:hAnsi="Arial" w:cs="Arial"/>
        </w:rPr>
        <w:t>bring</w:t>
      </w:r>
      <w:r w:rsidRPr="003B5BCF">
        <w:rPr>
          <w:rFonts w:ascii="Arial" w:hAnsi="Arial" w:cs="Arial"/>
          <w:spacing w:val="-3"/>
        </w:rPr>
        <w:t xml:space="preserve"> </w:t>
      </w:r>
      <w:r w:rsidRPr="003B5BCF">
        <w:rPr>
          <w:rFonts w:ascii="Arial" w:hAnsi="Arial" w:cs="Arial"/>
        </w:rPr>
        <w:t>a</w:t>
      </w:r>
      <w:r w:rsidRPr="003B5BCF">
        <w:rPr>
          <w:rFonts w:ascii="Arial" w:hAnsi="Arial" w:cs="Arial"/>
          <w:spacing w:val="-2"/>
        </w:rPr>
        <w:t xml:space="preserve"> </w:t>
      </w:r>
      <w:r w:rsidRPr="003B5BCF">
        <w:rPr>
          <w:rFonts w:ascii="Arial" w:hAnsi="Arial" w:cs="Arial"/>
        </w:rPr>
        <w:t>medical</w:t>
      </w:r>
      <w:r w:rsidRPr="003B5BCF">
        <w:rPr>
          <w:rFonts w:ascii="Arial" w:hAnsi="Arial" w:cs="Arial"/>
          <w:spacing w:val="-3"/>
        </w:rPr>
        <w:t xml:space="preserve"> </w:t>
      </w:r>
      <w:r w:rsidRPr="003B5BCF">
        <w:rPr>
          <w:rFonts w:ascii="Arial" w:hAnsi="Arial" w:cs="Arial"/>
        </w:rPr>
        <w:t>report</w:t>
      </w:r>
      <w:r w:rsidRPr="003B5BCF">
        <w:rPr>
          <w:rFonts w:ascii="Arial" w:hAnsi="Arial" w:cs="Arial"/>
          <w:spacing w:val="-2"/>
        </w:rPr>
        <w:t xml:space="preserve"> </w:t>
      </w:r>
      <w:r w:rsidRPr="003B5BCF">
        <w:rPr>
          <w:rFonts w:ascii="Arial" w:hAnsi="Arial" w:cs="Arial"/>
        </w:rPr>
        <w:t>in</w:t>
      </w:r>
      <w:r w:rsidRPr="003B5BCF">
        <w:rPr>
          <w:rFonts w:ascii="Arial" w:hAnsi="Arial" w:cs="Arial"/>
          <w:spacing w:val="-3"/>
        </w:rPr>
        <w:t xml:space="preserve"> </w:t>
      </w:r>
      <w:r w:rsidRPr="003B5BCF">
        <w:rPr>
          <w:rFonts w:ascii="Arial" w:hAnsi="Arial" w:cs="Arial"/>
        </w:rPr>
        <w:t>case</w:t>
      </w:r>
      <w:r w:rsidRPr="003B5BCF">
        <w:rPr>
          <w:rFonts w:ascii="Arial" w:hAnsi="Arial" w:cs="Arial"/>
          <w:spacing w:val="-2"/>
        </w:rPr>
        <w:t xml:space="preserve"> </w:t>
      </w:r>
      <w:r w:rsidRPr="003B5BCF">
        <w:rPr>
          <w:rFonts w:ascii="Arial" w:hAnsi="Arial" w:cs="Arial"/>
        </w:rPr>
        <w:t>of</w:t>
      </w:r>
      <w:r w:rsidRPr="003B5BCF">
        <w:rPr>
          <w:rFonts w:ascii="Arial" w:hAnsi="Arial" w:cs="Arial"/>
          <w:spacing w:val="-3"/>
        </w:rPr>
        <w:t xml:space="preserve"> </w:t>
      </w:r>
      <w:r w:rsidRPr="003B5BCF">
        <w:rPr>
          <w:rFonts w:ascii="Arial" w:hAnsi="Arial" w:cs="Arial"/>
        </w:rPr>
        <w:t>your</w:t>
      </w:r>
      <w:r w:rsidRPr="003B5BCF">
        <w:rPr>
          <w:rFonts w:ascii="Arial" w:hAnsi="Arial" w:cs="Arial"/>
          <w:spacing w:val="-3"/>
        </w:rPr>
        <w:t xml:space="preserve"> </w:t>
      </w:r>
      <w:r w:rsidRPr="003B5BCF">
        <w:rPr>
          <w:rFonts w:ascii="Arial" w:hAnsi="Arial" w:cs="Arial"/>
        </w:rPr>
        <w:t>absence</w:t>
      </w:r>
      <w:r w:rsidRPr="003B5BCF">
        <w:rPr>
          <w:rFonts w:ascii="Arial" w:hAnsi="Arial" w:cs="Arial"/>
          <w:spacing w:val="-2"/>
        </w:rPr>
        <w:t xml:space="preserve"> </w:t>
      </w:r>
      <w:r w:rsidRPr="003B5BCF">
        <w:rPr>
          <w:rFonts w:ascii="Arial" w:hAnsi="Arial" w:cs="Arial"/>
        </w:rPr>
        <w:t>at</w:t>
      </w:r>
      <w:r w:rsidRPr="003B5BCF">
        <w:rPr>
          <w:rFonts w:ascii="Arial" w:hAnsi="Arial" w:cs="Arial"/>
          <w:spacing w:val="-3"/>
        </w:rPr>
        <w:t xml:space="preserve"> </w:t>
      </w:r>
      <w:r w:rsidRPr="003B5BCF">
        <w:rPr>
          <w:rFonts w:ascii="Arial" w:hAnsi="Arial" w:cs="Arial"/>
        </w:rPr>
        <w:t>a</w:t>
      </w:r>
      <w:r w:rsidRPr="003B5BCF">
        <w:rPr>
          <w:rFonts w:ascii="Arial" w:hAnsi="Arial" w:cs="Arial"/>
          <w:spacing w:val="-2"/>
        </w:rPr>
        <w:t xml:space="preserve"> </w:t>
      </w:r>
      <w:r w:rsidRPr="003B5BCF">
        <w:rPr>
          <w:rFonts w:ascii="Arial" w:hAnsi="Arial" w:cs="Arial"/>
        </w:rPr>
        <w:t>graded</w:t>
      </w:r>
      <w:r w:rsidRPr="003B5BCF">
        <w:rPr>
          <w:rFonts w:ascii="Arial" w:hAnsi="Arial" w:cs="Arial"/>
          <w:spacing w:val="-3"/>
        </w:rPr>
        <w:t xml:space="preserve"> </w:t>
      </w:r>
      <w:r w:rsidR="00EF60F9">
        <w:rPr>
          <w:rFonts w:ascii="Arial" w:hAnsi="Arial" w:cs="Arial"/>
        </w:rPr>
        <w:t>activity.</w:t>
      </w:r>
      <w:bookmarkStart w:id="0" w:name="_GoBack"/>
      <w:bookmarkEnd w:id="0"/>
    </w:p>
    <w:p w:rsidR="00E73E9B" w:rsidRDefault="00E73E9B" w:rsidP="00F8492A">
      <w:pPr>
        <w:pStyle w:val="GvdeMetni"/>
        <w:spacing w:before="2"/>
        <w:ind w:right="2093"/>
      </w:pPr>
    </w:p>
    <w:sectPr w:rsidR="00E73E9B">
      <w:pgSz w:w="11900" w:h="16840"/>
      <w:pgMar w:top="500" w:right="600" w:bottom="280" w:left="6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E1E89"/>
    <w:multiLevelType w:val="hybridMultilevel"/>
    <w:tmpl w:val="602630B4"/>
    <w:lvl w:ilvl="0" w:tplc="CDC8F9DC">
      <w:numFmt w:val="bullet"/>
      <w:lvlText w:val="▪"/>
      <w:lvlJc w:val="left"/>
      <w:pPr>
        <w:ind w:left="381" w:hanging="152"/>
      </w:pPr>
      <w:rPr>
        <w:rFonts w:ascii="Arial" w:eastAsia="Arial" w:hAnsi="Arial" w:cs="Arial" w:hint="default"/>
        <w:b/>
        <w:bCs/>
        <w:w w:val="100"/>
        <w:sz w:val="24"/>
        <w:szCs w:val="24"/>
        <w:lang w:val="en-US" w:eastAsia="en-US" w:bidi="ar-SA"/>
      </w:rPr>
    </w:lvl>
    <w:lvl w:ilvl="1" w:tplc="3260F516">
      <w:numFmt w:val="bullet"/>
      <w:lvlText w:val=""/>
      <w:lvlJc w:val="left"/>
      <w:pPr>
        <w:ind w:left="949" w:hanging="360"/>
      </w:pPr>
      <w:rPr>
        <w:rFonts w:ascii="Symbol" w:eastAsia="Symbol" w:hAnsi="Symbol" w:cs="Symbol" w:hint="default"/>
        <w:w w:val="100"/>
        <w:sz w:val="22"/>
        <w:szCs w:val="22"/>
        <w:lang w:val="en-US" w:eastAsia="en-US" w:bidi="ar-SA"/>
      </w:rPr>
    </w:lvl>
    <w:lvl w:ilvl="2" w:tplc="FBB8870A">
      <w:numFmt w:val="bullet"/>
      <w:lvlText w:val="•"/>
      <w:lvlJc w:val="left"/>
      <w:pPr>
        <w:ind w:left="2022" w:hanging="360"/>
      </w:pPr>
      <w:rPr>
        <w:rFonts w:hint="default"/>
        <w:lang w:val="en-US" w:eastAsia="en-US" w:bidi="ar-SA"/>
      </w:rPr>
    </w:lvl>
    <w:lvl w:ilvl="3" w:tplc="1918FA76">
      <w:numFmt w:val="bullet"/>
      <w:lvlText w:val="•"/>
      <w:lvlJc w:val="left"/>
      <w:pPr>
        <w:ind w:left="3104" w:hanging="360"/>
      </w:pPr>
      <w:rPr>
        <w:rFonts w:hint="default"/>
        <w:lang w:val="en-US" w:eastAsia="en-US" w:bidi="ar-SA"/>
      </w:rPr>
    </w:lvl>
    <w:lvl w:ilvl="4" w:tplc="31701C38">
      <w:numFmt w:val="bullet"/>
      <w:lvlText w:val="•"/>
      <w:lvlJc w:val="left"/>
      <w:pPr>
        <w:ind w:left="4186" w:hanging="360"/>
      </w:pPr>
      <w:rPr>
        <w:rFonts w:hint="default"/>
        <w:lang w:val="en-US" w:eastAsia="en-US" w:bidi="ar-SA"/>
      </w:rPr>
    </w:lvl>
    <w:lvl w:ilvl="5" w:tplc="E1622022">
      <w:numFmt w:val="bullet"/>
      <w:lvlText w:val="•"/>
      <w:lvlJc w:val="left"/>
      <w:pPr>
        <w:ind w:left="5268" w:hanging="360"/>
      </w:pPr>
      <w:rPr>
        <w:rFonts w:hint="default"/>
        <w:lang w:val="en-US" w:eastAsia="en-US" w:bidi="ar-SA"/>
      </w:rPr>
    </w:lvl>
    <w:lvl w:ilvl="6" w:tplc="36221E00">
      <w:numFmt w:val="bullet"/>
      <w:lvlText w:val="•"/>
      <w:lvlJc w:val="left"/>
      <w:pPr>
        <w:ind w:left="6351" w:hanging="360"/>
      </w:pPr>
      <w:rPr>
        <w:rFonts w:hint="default"/>
        <w:lang w:val="en-US" w:eastAsia="en-US" w:bidi="ar-SA"/>
      </w:rPr>
    </w:lvl>
    <w:lvl w:ilvl="7" w:tplc="41C82248">
      <w:numFmt w:val="bullet"/>
      <w:lvlText w:val="•"/>
      <w:lvlJc w:val="left"/>
      <w:pPr>
        <w:ind w:left="7433" w:hanging="360"/>
      </w:pPr>
      <w:rPr>
        <w:rFonts w:hint="default"/>
        <w:lang w:val="en-US" w:eastAsia="en-US" w:bidi="ar-SA"/>
      </w:rPr>
    </w:lvl>
    <w:lvl w:ilvl="8" w:tplc="A2726F9A">
      <w:numFmt w:val="bullet"/>
      <w:lvlText w:val="•"/>
      <w:lvlJc w:val="left"/>
      <w:pPr>
        <w:ind w:left="8515" w:hanging="360"/>
      </w:pPr>
      <w:rPr>
        <w:rFonts w:hint="default"/>
        <w:lang w:val="en-US" w:eastAsia="en-US" w:bidi="ar-SA"/>
      </w:rPr>
    </w:lvl>
  </w:abstractNum>
  <w:abstractNum w:abstractNumId="1">
    <w:nsid w:val="70F7013D"/>
    <w:multiLevelType w:val="hybridMultilevel"/>
    <w:tmpl w:val="F0A2176C"/>
    <w:lvl w:ilvl="0" w:tplc="041F0001">
      <w:start w:val="1"/>
      <w:numFmt w:val="bullet"/>
      <w:lvlText w:val=""/>
      <w:lvlJc w:val="left"/>
      <w:pPr>
        <w:ind w:left="949" w:hanging="360"/>
      </w:pPr>
      <w:rPr>
        <w:rFonts w:ascii="Symbol" w:hAnsi="Symbol" w:hint="default"/>
      </w:rPr>
    </w:lvl>
    <w:lvl w:ilvl="1" w:tplc="041F0003" w:tentative="1">
      <w:start w:val="1"/>
      <w:numFmt w:val="bullet"/>
      <w:lvlText w:val="o"/>
      <w:lvlJc w:val="left"/>
      <w:pPr>
        <w:ind w:left="1669" w:hanging="360"/>
      </w:pPr>
      <w:rPr>
        <w:rFonts w:ascii="Courier New" w:hAnsi="Courier New" w:cs="Courier New" w:hint="default"/>
      </w:rPr>
    </w:lvl>
    <w:lvl w:ilvl="2" w:tplc="041F0005" w:tentative="1">
      <w:start w:val="1"/>
      <w:numFmt w:val="bullet"/>
      <w:lvlText w:val=""/>
      <w:lvlJc w:val="left"/>
      <w:pPr>
        <w:ind w:left="2389" w:hanging="360"/>
      </w:pPr>
      <w:rPr>
        <w:rFonts w:ascii="Wingdings" w:hAnsi="Wingdings" w:hint="default"/>
      </w:rPr>
    </w:lvl>
    <w:lvl w:ilvl="3" w:tplc="041F0001" w:tentative="1">
      <w:start w:val="1"/>
      <w:numFmt w:val="bullet"/>
      <w:lvlText w:val=""/>
      <w:lvlJc w:val="left"/>
      <w:pPr>
        <w:ind w:left="3109" w:hanging="360"/>
      </w:pPr>
      <w:rPr>
        <w:rFonts w:ascii="Symbol" w:hAnsi="Symbol" w:hint="default"/>
      </w:rPr>
    </w:lvl>
    <w:lvl w:ilvl="4" w:tplc="041F0003" w:tentative="1">
      <w:start w:val="1"/>
      <w:numFmt w:val="bullet"/>
      <w:lvlText w:val="o"/>
      <w:lvlJc w:val="left"/>
      <w:pPr>
        <w:ind w:left="3829" w:hanging="360"/>
      </w:pPr>
      <w:rPr>
        <w:rFonts w:ascii="Courier New" w:hAnsi="Courier New" w:cs="Courier New" w:hint="default"/>
      </w:rPr>
    </w:lvl>
    <w:lvl w:ilvl="5" w:tplc="041F0005" w:tentative="1">
      <w:start w:val="1"/>
      <w:numFmt w:val="bullet"/>
      <w:lvlText w:val=""/>
      <w:lvlJc w:val="left"/>
      <w:pPr>
        <w:ind w:left="4549" w:hanging="360"/>
      </w:pPr>
      <w:rPr>
        <w:rFonts w:ascii="Wingdings" w:hAnsi="Wingdings" w:hint="default"/>
      </w:rPr>
    </w:lvl>
    <w:lvl w:ilvl="6" w:tplc="041F0001" w:tentative="1">
      <w:start w:val="1"/>
      <w:numFmt w:val="bullet"/>
      <w:lvlText w:val=""/>
      <w:lvlJc w:val="left"/>
      <w:pPr>
        <w:ind w:left="5269" w:hanging="360"/>
      </w:pPr>
      <w:rPr>
        <w:rFonts w:ascii="Symbol" w:hAnsi="Symbol" w:hint="default"/>
      </w:rPr>
    </w:lvl>
    <w:lvl w:ilvl="7" w:tplc="041F0003" w:tentative="1">
      <w:start w:val="1"/>
      <w:numFmt w:val="bullet"/>
      <w:lvlText w:val="o"/>
      <w:lvlJc w:val="left"/>
      <w:pPr>
        <w:ind w:left="5989" w:hanging="360"/>
      </w:pPr>
      <w:rPr>
        <w:rFonts w:ascii="Courier New" w:hAnsi="Courier New" w:cs="Courier New" w:hint="default"/>
      </w:rPr>
    </w:lvl>
    <w:lvl w:ilvl="8" w:tplc="041F0005" w:tentative="1">
      <w:start w:val="1"/>
      <w:numFmt w:val="bullet"/>
      <w:lvlText w:val=""/>
      <w:lvlJc w:val="left"/>
      <w:pPr>
        <w:ind w:left="6709" w:hanging="360"/>
      </w:pPr>
      <w:rPr>
        <w:rFonts w:ascii="Wingdings" w:hAnsi="Wingdings" w:hint="default"/>
      </w:rPr>
    </w:lvl>
  </w:abstractNum>
  <w:abstractNum w:abstractNumId="2">
    <w:nsid w:val="7E7241F5"/>
    <w:multiLevelType w:val="hybridMultilevel"/>
    <w:tmpl w:val="27703D2E"/>
    <w:lvl w:ilvl="0" w:tplc="8F588880">
      <w:numFmt w:val="bullet"/>
      <w:lvlText w:val=""/>
      <w:lvlJc w:val="left"/>
      <w:pPr>
        <w:ind w:left="409" w:hanging="180"/>
      </w:pPr>
      <w:rPr>
        <w:rFonts w:hint="default"/>
        <w:w w:val="100"/>
        <w:lang w:val="en-US" w:eastAsia="en-US" w:bidi="ar-SA"/>
      </w:rPr>
    </w:lvl>
    <w:lvl w:ilvl="1" w:tplc="35F0C2B8">
      <w:numFmt w:val="bullet"/>
      <w:lvlText w:val="o"/>
      <w:lvlJc w:val="left"/>
      <w:pPr>
        <w:ind w:left="1669" w:hanging="360"/>
      </w:pPr>
      <w:rPr>
        <w:rFonts w:ascii="Courier New" w:eastAsia="Courier New" w:hAnsi="Courier New" w:cs="Courier New" w:hint="default"/>
        <w:w w:val="100"/>
        <w:sz w:val="24"/>
        <w:szCs w:val="24"/>
        <w:lang w:val="en-US" w:eastAsia="en-US" w:bidi="ar-SA"/>
      </w:rPr>
    </w:lvl>
    <w:lvl w:ilvl="2" w:tplc="BF1E6D64">
      <w:numFmt w:val="bullet"/>
      <w:lvlText w:val="•"/>
      <w:lvlJc w:val="left"/>
      <w:pPr>
        <w:ind w:left="2662" w:hanging="360"/>
      </w:pPr>
      <w:rPr>
        <w:rFonts w:hint="default"/>
        <w:lang w:val="en-US" w:eastAsia="en-US" w:bidi="ar-SA"/>
      </w:rPr>
    </w:lvl>
    <w:lvl w:ilvl="3" w:tplc="16064E86">
      <w:numFmt w:val="bullet"/>
      <w:lvlText w:val="•"/>
      <w:lvlJc w:val="left"/>
      <w:pPr>
        <w:ind w:left="3664" w:hanging="360"/>
      </w:pPr>
      <w:rPr>
        <w:rFonts w:hint="default"/>
        <w:lang w:val="en-US" w:eastAsia="en-US" w:bidi="ar-SA"/>
      </w:rPr>
    </w:lvl>
    <w:lvl w:ilvl="4" w:tplc="D1705828">
      <w:numFmt w:val="bullet"/>
      <w:lvlText w:val="•"/>
      <w:lvlJc w:val="left"/>
      <w:pPr>
        <w:ind w:left="4666" w:hanging="360"/>
      </w:pPr>
      <w:rPr>
        <w:rFonts w:hint="default"/>
        <w:lang w:val="en-US" w:eastAsia="en-US" w:bidi="ar-SA"/>
      </w:rPr>
    </w:lvl>
    <w:lvl w:ilvl="5" w:tplc="4D541022">
      <w:numFmt w:val="bullet"/>
      <w:lvlText w:val="•"/>
      <w:lvlJc w:val="left"/>
      <w:pPr>
        <w:ind w:left="5668" w:hanging="360"/>
      </w:pPr>
      <w:rPr>
        <w:rFonts w:hint="default"/>
        <w:lang w:val="en-US" w:eastAsia="en-US" w:bidi="ar-SA"/>
      </w:rPr>
    </w:lvl>
    <w:lvl w:ilvl="6" w:tplc="29AADD24">
      <w:numFmt w:val="bullet"/>
      <w:lvlText w:val="•"/>
      <w:lvlJc w:val="left"/>
      <w:pPr>
        <w:ind w:left="6671" w:hanging="360"/>
      </w:pPr>
      <w:rPr>
        <w:rFonts w:hint="default"/>
        <w:lang w:val="en-US" w:eastAsia="en-US" w:bidi="ar-SA"/>
      </w:rPr>
    </w:lvl>
    <w:lvl w:ilvl="7" w:tplc="522606B4">
      <w:numFmt w:val="bullet"/>
      <w:lvlText w:val="•"/>
      <w:lvlJc w:val="left"/>
      <w:pPr>
        <w:ind w:left="7673" w:hanging="360"/>
      </w:pPr>
      <w:rPr>
        <w:rFonts w:hint="default"/>
        <w:lang w:val="en-US" w:eastAsia="en-US" w:bidi="ar-SA"/>
      </w:rPr>
    </w:lvl>
    <w:lvl w:ilvl="8" w:tplc="8B2CA3EE">
      <w:numFmt w:val="bullet"/>
      <w:lvlText w:val="•"/>
      <w:lvlJc w:val="left"/>
      <w:pPr>
        <w:ind w:left="8675" w:hanging="360"/>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E73E9B"/>
    <w:rsid w:val="00040829"/>
    <w:rsid w:val="001D1A45"/>
    <w:rsid w:val="001D3D00"/>
    <w:rsid w:val="001E64F3"/>
    <w:rsid w:val="002D25FC"/>
    <w:rsid w:val="002E3548"/>
    <w:rsid w:val="003B5BCF"/>
    <w:rsid w:val="003E5F6F"/>
    <w:rsid w:val="004C20AB"/>
    <w:rsid w:val="00546D57"/>
    <w:rsid w:val="00596FF5"/>
    <w:rsid w:val="006D23E4"/>
    <w:rsid w:val="00733F93"/>
    <w:rsid w:val="00766A9E"/>
    <w:rsid w:val="007670A9"/>
    <w:rsid w:val="007767B4"/>
    <w:rsid w:val="00785E45"/>
    <w:rsid w:val="007E18BB"/>
    <w:rsid w:val="008445CE"/>
    <w:rsid w:val="00930952"/>
    <w:rsid w:val="009A1729"/>
    <w:rsid w:val="009E0697"/>
    <w:rsid w:val="00A27B7E"/>
    <w:rsid w:val="00AA6741"/>
    <w:rsid w:val="00B950B9"/>
    <w:rsid w:val="00BD6E0C"/>
    <w:rsid w:val="00C5005B"/>
    <w:rsid w:val="00CA4DA2"/>
    <w:rsid w:val="00CF2C66"/>
    <w:rsid w:val="00D775B0"/>
    <w:rsid w:val="00E23A08"/>
    <w:rsid w:val="00E73E9B"/>
    <w:rsid w:val="00EB5A58"/>
    <w:rsid w:val="00EE7AB7"/>
    <w:rsid w:val="00EF60F9"/>
    <w:rsid w:val="00F0029C"/>
    <w:rsid w:val="00F8492A"/>
    <w:rsid w:val="00FD41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EF33C054-770C-46EE-ABA4-3DFB4FC71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rPr>
  </w:style>
  <w:style w:type="paragraph" w:styleId="Balk1">
    <w:name w:val="heading 1"/>
    <w:basedOn w:val="Normal"/>
    <w:uiPriority w:val="1"/>
    <w:qFormat/>
    <w:pPr>
      <w:ind w:left="1942" w:right="1943"/>
      <w:jc w:val="center"/>
      <w:outlineLvl w:val="0"/>
    </w:pPr>
    <w:rPr>
      <w:rFonts w:ascii="Arial" w:eastAsia="Arial" w:hAnsi="Arial" w:cs="Arial"/>
      <w:b/>
      <w:bCs/>
      <w:sz w:val="28"/>
      <w:szCs w:val="28"/>
    </w:rPr>
  </w:style>
  <w:style w:type="paragraph" w:styleId="Balk2">
    <w:name w:val="heading 2"/>
    <w:basedOn w:val="Normal"/>
    <w:uiPriority w:val="1"/>
    <w:qFormat/>
    <w:pPr>
      <w:ind w:left="229"/>
      <w:outlineLvl w:val="1"/>
    </w:pPr>
    <w:rPr>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409" w:hanging="18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250</Words>
  <Characters>1431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Microsoft Word - 311 2021-2022 Fall Course Outline.docx</vt:lpstr>
    </vt:vector>
  </TitlesOfParts>
  <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- 311 2021-2022 Fall Course Outline.docx</dc:title>
  <cp:lastModifiedBy>Ceyda</cp:lastModifiedBy>
  <cp:revision>37</cp:revision>
  <dcterms:created xsi:type="dcterms:W3CDTF">2023-02-22T09:57:00Z</dcterms:created>
  <dcterms:modified xsi:type="dcterms:W3CDTF">2023-02-22T10:33:00Z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2021-10-08T00:00:00Z</vt:filetime>
  </property>
  <property fmtid="{D5CDD505-2E9C-101B-9397-08002B2CF9AE}" pid="3" name="Creator">
    <vt:lpwstr>Word</vt:lpwstr>
  </property>
  <property fmtid="{D5CDD505-2E9C-101B-9397-08002B2CF9AE}" pid="4" name="LastSaved">
    <vt:filetime>2023-02-22T00:00:00Z</vt:filetime>
  </property>
</Properties>
</file>